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6E4BA" w14:textId="77777777" w:rsidR="00265D5F" w:rsidRDefault="00265D5F" w:rsidP="00AF4086">
      <w:pPr>
        <w:pStyle w:val="NormalWeb"/>
        <w:jc w:val="center"/>
        <w:rPr>
          <w:rStyle w:val="Forte"/>
          <w:rFonts w:ascii="Bookman Old Style" w:hAnsi="Bookman Old Style"/>
          <w:sz w:val="22"/>
          <w:szCs w:val="22"/>
        </w:rPr>
      </w:pPr>
    </w:p>
    <w:p w14:paraId="63F19B32" w14:textId="77777777" w:rsidR="00265D5F" w:rsidRDefault="00265D5F" w:rsidP="00AF4086">
      <w:pPr>
        <w:pStyle w:val="NormalWeb"/>
        <w:jc w:val="center"/>
        <w:rPr>
          <w:rStyle w:val="Forte"/>
          <w:rFonts w:ascii="Bookman Old Style" w:hAnsi="Bookman Old Style"/>
          <w:sz w:val="22"/>
          <w:szCs w:val="22"/>
        </w:rPr>
      </w:pPr>
    </w:p>
    <w:p w14:paraId="060591C8" w14:textId="77777777" w:rsidR="00AF4086" w:rsidRPr="00AF4086" w:rsidRDefault="00AF4086" w:rsidP="00AF4086">
      <w:pPr>
        <w:pStyle w:val="NormalWeb"/>
        <w:jc w:val="center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AF4086">
        <w:rPr>
          <w:rStyle w:val="Forte"/>
          <w:rFonts w:ascii="Bookman Old Style" w:hAnsi="Bookman Old Style"/>
          <w:sz w:val="22"/>
          <w:szCs w:val="22"/>
        </w:rPr>
        <w:t xml:space="preserve">EXTRATO DE EDITAL DE ANULAÇÃO DO </w:t>
      </w:r>
      <w:r w:rsidRPr="00AF4086">
        <w:rPr>
          <w:rFonts w:ascii="Bookman Old Style" w:hAnsi="Bookman Old Style"/>
          <w:b/>
          <w:sz w:val="22"/>
          <w:szCs w:val="22"/>
        </w:rPr>
        <w:t>PROCESSO SELETIVO SIMPLIFICADO REGIDO PELO EDITAL Nº 001/2018</w:t>
      </w:r>
      <w:r w:rsidRPr="00AF4086">
        <w:rPr>
          <w:rStyle w:val="Forte"/>
          <w:rFonts w:ascii="Bookman Old Style" w:hAnsi="Bookman Old Style"/>
          <w:sz w:val="22"/>
          <w:szCs w:val="22"/>
        </w:rPr>
        <w:t>.</w:t>
      </w:r>
    </w:p>
    <w:p w14:paraId="1EB65FCE" w14:textId="55AA318D" w:rsidR="00AF4086" w:rsidRPr="00AF4086" w:rsidRDefault="00AF4086" w:rsidP="00AF4086">
      <w:pPr>
        <w:pStyle w:val="NormalWeb"/>
        <w:ind w:firstLine="1134"/>
        <w:jc w:val="both"/>
        <w:rPr>
          <w:rFonts w:ascii="Bookman Old Style" w:hAnsi="Bookman Old Style"/>
          <w:sz w:val="22"/>
          <w:szCs w:val="22"/>
        </w:rPr>
      </w:pPr>
      <w:r w:rsidRPr="00AF4086">
        <w:rPr>
          <w:rFonts w:ascii="Bookman Old Style" w:hAnsi="Bookman Old Style"/>
          <w:b/>
          <w:sz w:val="22"/>
          <w:szCs w:val="22"/>
        </w:rPr>
        <w:t>HÉLIO ROBERTO CESA</w:t>
      </w:r>
      <w:r w:rsidRPr="00AF4086">
        <w:rPr>
          <w:rFonts w:ascii="Bookman Old Style" w:hAnsi="Bookman Old Style" w:cs="Arial"/>
          <w:sz w:val="22"/>
          <w:szCs w:val="22"/>
        </w:rPr>
        <w:t xml:space="preserve">, </w:t>
      </w:r>
      <w:r w:rsidRPr="00F64D28">
        <w:rPr>
          <w:rFonts w:ascii="Bookman Old Style" w:hAnsi="Bookman Old Style" w:cs="Arial"/>
          <w:sz w:val="22"/>
          <w:szCs w:val="22"/>
        </w:rPr>
        <w:t>Presidente da Associação dos Municípios d</w:t>
      </w:r>
      <w:r w:rsidRPr="00AF4086">
        <w:rPr>
          <w:rFonts w:ascii="Bookman Old Style" w:hAnsi="Bookman Old Style" w:cs="Arial"/>
          <w:sz w:val="22"/>
          <w:szCs w:val="22"/>
        </w:rPr>
        <w:t>a</w:t>
      </w:r>
      <w:r w:rsidRPr="00F64D28">
        <w:rPr>
          <w:rFonts w:ascii="Bookman Old Style" w:hAnsi="Bookman Old Style" w:cs="Arial"/>
          <w:sz w:val="22"/>
          <w:szCs w:val="22"/>
        </w:rPr>
        <w:t xml:space="preserve"> </w:t>
      </w:r>
      <w:r w:rsidRPr="00AF4086">
        <w:rPr>
          <w:rFonts w:ascii="Bookman Old Style" w:hAnsi="Bookman Old Style" w:cs="Arial"/>
          <w:sz w:val="22"/>
          <w:szCs w:val="22"/>
        </w:rPr>
        <w:t>Região Carbonífera</w:t>
      </w:r>
      <w:r w:rsidRPr="00F64D28">
        <w:rPr>
          <w:rFonts w:ascii="Bookman Old Style" w:hAnsi="Bookman Old Style" w:cs="Arial"/>
          <w:sz w:val="22"/>
          <w:szCs w:val="22"/>
        </w:rPr>
        <w:t xml:space="preserve"> –</w:t>
      </w:r>
      <w:r w:rsidRPr="00AF4086">
        <w:rPr>
          <w:rFonts w:ascii="Bookman Old Style" w:hAnsi="Bookman Old Style" w:cs="Arial"/>
          <w:sz w:val="22"/>
          <w:szCs w:val="22"/>
        </w:rPr>
        <w:t xml:space="preserve"> </w:t>
      </w:r>
      <w:r w:rsidRPr="00F64D28">
        <w:rPr>
          <w:rFonts w:ascii="Bookman Old Style" w:hAnsi="Bookman Old Style" w:cs="Arial"/>
          <w:sz w:val="22"/>
          <w:szCs w:val="22"/>
        </w:rPr>
        <w:t>AM</w:t>
      </w:r>
      <w:r w:rsidRPr="00AF4086">
        <w:rPr>
          <w:rFonts w:ascii="Bookman Old Style" w:hAnsi="Bookman Old Style" w:cs="Arial"/>
          <w:sz w:val="22"/>
          <w:szCs w:val="22"/>
        </w:rPr>
        <w:t>REC</w:t>
      </w:r>
      <w:r w:rsidRPr="00F64D28">
        <w:rPr>
          <w:rFonts w:ascii="Bookman Old Style" w:hAnsi="Bookman Old Style" w:cs="Arial"/>
          <w:sz w:val="22"/>
          <w:szCs w:val="22"/>
        </w:rPr>
        <w:t>, no uso das atribuições que lhe são conferidas pelo Estatuto Social</w:t>
      </w:r>
      <w:r w:rsidRPr="00AF4086">
        <w:rPr>
          <w:rFonts w:ascii="Bookman Old Style" w:hAnsi="Bookman Old Style"/>
          <w:sz w:val="22"/>
          <w:szCs w:val="22"/>
        </w:rPr>
        <w:t xml:space="preserve">, </w:t>
      </w:r>
      <w:r w:rsidRPr="00AF4086">
        <w:rPr>
          <w:rStyle w:val="Forte"/>
          <w:rFonts w:ascii="Bookman Old Style" w:hAnsi="Bookman Old Style"/>
          <w:sz w:val="22"/>
          <w:szCs w:val="22"/>
        </w:rPr>
        <w:t>TORNA PÚBLICO</w:t>
      </w:r>
      <w:r w:rsidRPr="00AF4086">
        <w:rPr>
          <w:rFonts w:ascii="Bookman Old Style" w:hAnsi="Bookman Old Style"/>
          <w:sz w:val="22"/>
          <w:szCs w:val="22"/>
        </w:rPr>
        <w:t xml:space="preserve"> o que segue: </w:t>
      </w:r>
      <w:r w:rsidRPr="00AF4086">
        <w:rPr>
          <w:rStyle w:val="Forte"/>
          <w:rFonts w:ascii="Bookman Old Style" w:hAnsi="Bookman Old Style"/>
          <w:sz w:val="22"/>
          <w:szCs w:val="22"/>
        </w:rPr>
        <w:t xml:space="preserve">ANULA O </w:t>
      </w:r>
      <w:r w:rsidRPr="00AF4086">
        <w:rPr>
          <w:rFonts w:ascii="Bookman Old Style" w:hAnsi="Bookman Old Style"/>
          <w:b/>
          <w:sz w:val="22"/>
          <w:szCs w:val="22"/>
        </w:rPr>
        <w:t>PROCESSO SELETIVO SIMPLIFICADO REGIDO PELO EDITAL Nº 001/2018</w:t>
      </w:r>
      <w:r w:rsidRPr="00AF4086">
        <w:rPr>
          <w:rFonts w:ascii="Bookman Old Style" w:hAnsi="Bookman Old Style"/>
          <w:sz w:val="22"/>
          <w:szCs w:val="22"/>
        </w:rPr>
        <w:t xml:space="preserve">, sendo que os motivos e fundamentos se encontram descritos na </w:t>
      </w:r>
      <w:r w:rsidRPr="00AF4086">
        <w:rPr>
          <w:rStyle w:val="Forte"/>
          <w:rFonts w:ascii="Bookman Old Style" w:hAnsi="Bookman Old Style"/>
          <w:sz w:val="22"/>
          <w:szCs w:val="22"/>
        </w:rPr>
        <w:t>RESOLUÇÃO Nº 001/2018</w:t>
      </w:r>
      <w:r w:rsidRPr="00AF4086">
        <w:rPr>
          <w:rFonts w:ascii="Bookman Old Style" w:hAnsi="Bookman Old Style"/>
          <w:sz w:val="22"/>
          <w:szCs w:val="22"/>
        </w:rPr>
        <w:t>.</w:t>
      </w:r>
    </w:p>
    <w:p w14:paraId="55861383" w14:textId="77777777" w:rsidR="00AF4086" w:rsidRPr="00AF4086" w:rsidRDefault="00AF4086" w:rsidP="00AF4086">
      <w:pPr>
        <w:spacing w:after="120" w:line="240" w:lineRule="auto"/>
        <w:ind w:firstLine="1134"/>
        <w:jc w:val="both"/>
        <w:rPr>
          <w:rFonts w:ascii="Bookman Old Style" w:hAnsi="Bookman Old Style" w:cs="Times New Roman"/>
        </w:rPr>
      </w:pPr>
      <w:r w:rsidRPr="00AF4086">
        <w:rPr>
          <w:rFonts w:ascii="Bookman Old Style" w:hAnsi="Bookman Old Style" w:cs="Times New Roman"/>
        </w:rPr>
        <w:t>Criciúma (SC), 21 de junho de 2018.</w:t>
      </w:r>
    </w:p>
    <w:p w14:paraId="13A772D7" w14:textId="77777777" w:rsidR="00AF4086" w:rsidRPr="00AF4086" w:rsidRDefault="00AF4086" w:rsidP="00AF4086">
      <w:pPr>
        <w:jc w:val="both"/>
        <w:rPr>
          <w:rFonts w:ascii="Bookman Old Style" w:hAnsi="Bookman Old Style" w:cs="Times New Roman"/>
        </w:rPr>
      </w:pPr>
    </w:p>
    <w:p w14:paraId="19ED6B50" w14:textId="77777777" w:rsidR="00AF4086" w:rsidRPr="00AF4086" w:rsidRDefault="00AF4086" w:rsidP="00AF4086">
      <w:pPr>
        <w:spacing w:after="0" w:line="240" w:lineRule="auto"/>
        <w:jc w:val="center"/>
        <w:rPr>
          <w:rFonts w:ascii="Bookman Old Style" w:hAnsi="Bookman Old Style"/>
          <w:b/>
        </w:rPr>
      </w:pPr>
      <w:r w:rsidRPr="00AF4086">
        <w:rPr>
          <w:rFonts w:ascii="Bookman Old Style" w:hAnsi="Bookman Old Style"/>
          <w:b/>
        </w:rPr>
        <w:t xml:space="preserve">Hélio Roberto </w:t>
      </w:r>
      <w:proofErr w:type="spellStart"/>
      <w:r w:rsidRPr="00AF4086">
        <w:rPr>
          <w:rFonts w:ascii="Bookman Old Style" w:hAnsi="Bookman Old Style"/>
          <w:b/>
        </w:rPr>
        <w:t>Cesa</w:t>
      </w:r>
      <w:proofErr w:type="spellEnd"/>
    </w:p>
    <w:p w14:paraId="443AA14C" w14:textId="77777777" w:rsidR="00AF4086" w:rsidRPr="00AF4086" w:rsidRDefault="00AF4086" w:rsidP="00AF4086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  <w:r w:rsidRPr="00F64D28">
        <w:rPr>
          <w:rFonts w:ascii="Bookman Old Style" w:eastAsia="Times New Roman" w:hAnsi="Bookman Old Style" w:cs="Arial"/>
          <w:lang w:eastAsia="pt-BR"/>
        </w:rPr>
        <w:t>Presidente da AM</w:t>
      </w:r>
      <w:r w:rsidRPr="00AF4086">
        <w:rPr>
          <w:rFonts w:ascii="Bookman Old Style" w:eastAsia="Times New Roman" w:hAnsi="Bookman Old Style" w:cs="Arial"/>
          <w:lang w:eastAsia="pt-BR"/>
        </w:rPr>
        <w:t>REC</w:t>
      </w:r>
    </w:p>
    <w:sectPr w:rsidR="00AF4086" w:rsidRPr="00AF4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086"/>
    <w:rsid w:val="00217E8F"/>
    <w:rsid w:val="00265D5F"/>
    <w:rsid w:val="006263A2"/>
    <w:rsid w:val="00942565"/>
    <w:rsid w:val="009F1456"/>
    <w:rsid w:val="00A16B0B"/>
    <w:rsid w:val="00AF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4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F40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F4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435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Dagostin Marchi</dc:creator>
  <cp:lastModifiedBy>Sandro</cp:lastModifiedBy>
  <cp:revision>2</cp:revision>
  <cp:lastPrinted>2018-06-21T17:44:00Z</cp:lastPrinted>
  <dcterms:created xsi:type="dcterms:W3CDTF">2018-06-21T22:20:00Z</dcterms:created>
  <dcterms:modified xsi:type="dcterms:W3CDTF">2018-06-21T22:20:00Z</dcterms:modified>
</cp:coreProperties>
</file>